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77777777" w:rsidR="006E6BCF" w:rsidRPr="00F0499F" w:rsidRDefault="006E6BCF" w:rsidP="006E6BCF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26481909" w14:textId="77777777" w:rsidR="006E6BCF" w:rsidRPr="00F0499F" w:rsidRDefault="006E6BCF" w:rsidP="006E6BCF">
      <w:pPr>
        <w:jc w:val="center"/>
        <w:rPr>
          <w:b/>
          <w:szCs w:val="24"/>
        </w:rPr>
      </w:pPr>
    </w:p>
    <w:p w14:paraId="36F5445D" w14:textId="384098ED" w:rsidR="006E6BCF" w:rsidRDefault="006E6BCF" w:rsidP="006E6BCF">
      <w:pPr>
        <w:pStyle w:val="Paantrat"/>
        <w:jc w:val="center"/>
      </w:pPr>
      <w:r w:rsidRPr="00F0499F">
        <w:t xml:space="preserve">PASIŪLYMŲ VERTINIMO KRITERIJAI </w:t>
      </w:r>
      <w:r w:rsidR="000A5700">
        <w:t>IR</w:t>
      </w:r>
      <w:r w:rsidRPr="00F0499F">
        <w:t xml:space="preserve"> S</w:t>
      </w:r>
      <w:r>
        <w:t>ĄLYGOS</w:t>
      </w:r>
    </w:p>
    <w:p w14:paraId="5A0BA3B6" w14:textId="2715B9D9" w:rsidR="00026D86" w:rsidRPr="001F44A3" w:rsidRDefault="003C48BC" w:rsidP="004B3506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1F44A3">
        <w:rPr>
          <w:rFonts w:eastAsia="Calibri" w:cstheme="minorHAnsi"/>
          <w:sz w:val="20"/>
          <w:szCs w:val="20"/>
        </w:rPr>
        <w:t>Perkančioji organizacija ekonomiškai naudingiausią pasiūlymą išrenka žemiau nurodytais kriterijais ir tvarka:</w:t>
      </w:r>
    </w:p>
    <w:p w14:paraId="10495BBA" w14:textId="20B1A4CA" w:rsidR="003C48BC" w:rsidRPr="001F44A3" w:rsidRDefault="003C48BC" w:rsidP="003C48BC">
      <w:pPr>
        <w:pStyle w:val="Sraopastraipa"/>
        <w:spacing w:after="0" w:line="240" w:lineRule="auto"/>
        <w:ind w:left="927"/>
        <w:jc w:val="both"/>
        <w:rPr>
          <w:rFonts w:eastAsia="Calibri" w:cstheme="minorHAnsi"/>
          <w:sz w:val="20"/>
          <w:szCs w:val="20"/>
        </w:rPr>
      </w:pPr>
      <w:r w:rsidRPr="001F44A3">
        <w:rPr>
          <w:rFonts w:eastAsia="Calibri" w:cstheme="minorHAnsi"/>
          <w:sz w:val="20"/>
          <w:szCs w:val="20"/>
        </w:rPr>
        <w:t xml:space="preserve"> </w:t>
      </w:r>
    </w:p>
    <w:tbl>
      <w:tblPr>
        <w:tblW w:w="10206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4110"/>
        <w:gridCol w:w="2127"/>
        <w:gridCol w:w="2126"/>
        <w:gridCol w:w="1843"/>
      </w:tblGrid>
      <w:tr w:rsidR="00AF1C93" w:rsidRPr="001F44A3" w14:paraId="49AFC036" w14:textId="77777777" w:rsidTr="007A3563">
        <w:trPr>
          <w:trHeight w:val="46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0E5A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F44A3">
              <w:rPr>
                <w:rFonts w:cstheme="minorHAnsi"/>
                <w:b/>
                <w:sz w:val="20"/>
                <w:szCs w:val="20"/>
              </w:rPr>
              <w:t>Vertinimo kriterijai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4846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F44A3">
              <w:rPr>
                <w:rFonts w:eastAsia="TimesNewRomanPSMT" w:cstheme="minorHAnsi"/>
                <w:b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5408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F44A3">
              <w:rPr>
                <w:rFonts w:cstheme="minorHAnsi"/>
                <w:b/>
                <w:sz w:val="20"/>
                <w:szCs w:val="20"/>
              </w:rPr>
              <w:t xml:space="preserve">Geriausia reikšmė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65C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F44A3">
              <w:rPr>
                <w:rFonts w:cstheme="minorHAnsi"/>
                <w:b/>
                <w:sz w:val="20"/>
                <w:szCs w:val="20"/>
              </w:rPr>
              <w:t>Vertinimo kriterijų lyginamieji svoriai</w:t>
            </w:r>
          </w:p>
        </w:tc>
      </w:tr>
      <w:tr w:rsidR="00AF1C93" w:rsidRPr="001F44A3" w14:paraId="7E37D53B" w14:textId="77777777" w:rsidTr="007A3563">
        <w:trPr>
          <w:trHeight w:val="14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DBAD2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44A3">
              <w:rPr>
                <w:rFonts w:cstheme="minorHAnsi"/>
                <w:bCs/>
                <w:sz w:val="20"/>
                <w:szCs w:val="20"/>
              </w:rPr>
              <w:t>Kaina (C)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F702" w14:textId="77777777" w:rsidR="00AF1C93" w:rsidRPr="001F44A3" w:rsidRDefault="00AF1C93" w:rsidP="001B3975">
            <w:pPr>
              <w:spacing w:after="0"/>
              <w:jc w:val="center"/>
              <w:rPr>
                <w:rFonts w:eastAsia="TimesNewRomanPSMT" w:cstheme="minorHAnsi"/>
                <w:bCs/>
                <w:sz w:val="20"/>
                <w:szCs w:val="20"/>
                <w:shd w:val="clear" w:color="auto" w:fill="FFFFFF"/>
              </w:rPr>
            </w:pPr>
            <w:r w:rsidRPr="001F44A3">
              <w:rPr>
                <w:rFonts w:cstheme="minorHAnsi"/>
                <w:bCs/>
                <w:i/>
                <w:iCs/>
                <w:sz w:val="20"/>
                <w:szCs w:val="20"/>
              </w:rPr>
              <w:t>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F725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44A3">
              <w:rPr>
                <w:rFonts w:cstheme="minorHAnsi"/>
                <w:bCs/>
                <w:sz w:val="20"/>
                <w:szCs w:val="20"/>
              </w:rPr>
              <w:t>Mažiausia kaina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41A" w14:textId="413F27ED" w:rsidR="00AF1C93" w:rsidRPr="001F44A3" w:rsidRDefault="00AD559D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44A3">
              <w:rPr>
                <w:rFonts w:cstheme="minorHAnsi"/>
                <w:bCs/>
                <w:sz w:val="20"/>
                <w:szCs w:val="20"/>
              </w:rPr>
              <w:t>9</w:t>
            </w:r>
            <w:r w:rsidR="002776AB" w:rsidRPr="001F44A3">
              <w:rPr>
                <w:rFonts w:cstheme="minorHAnsi"/>
                <w:bCs/>
                <w:sz w:val="20"/>
                <w:szCs w:val="20"/>
              </w:rPr>
              <w:t>7</w:t>
            </w:r>
          </w:p>
        </w:tc>
      </w:tr>
      <w:tr w:rsidR="00AF1C93" w:rsidRPr="001F44A3" w14:paraId="3A6543C7" w14:textId="77777777" w:rsidTr="007A3563">
        <w:trPr>
          <w:trHeight w:val="388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A648F0" w14:textId="5A4F6DCE" w:rsidR="00AF1C93" w:rsidRPr="001F44A3" w:rsidRDefault="00FE520E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  <w:shd w:val="clear" w:color="auto" w:fill="FFFFFF"/>
              </w:rPr>
            </w:pPr>
            <w:r w:rsidRPr="001F44A3">
              <w:rPr>
                <w:rFonts w:cstheme="minorHAnsi"/>
                <w:bCs/>
                <w:sz w:val="20"/>
                <w:szCs w:val="20"/>
                <w:shd w:val="clear" w:color="auto" w:fill="FFFFFF"/>
              </w:rPr>
              <w:t>Atliktų remonto paslaugų papildomas garantijos laikas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8FA26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  <w:lang w:eastAsia="zh-CN"/>
              </w:rPr>
            </w:pPr>
            <w:r w:rsidRPr="001F44A3">
              <w:rPr>
                <w:rFonts w:cstheme="minorHAnsi"/>
                <w:bCs/>
                <w:sz w:val="20"/>
                <w:szCs w:val="20"/>
                <w:lang w:eastAsia="zh-CN"/>
              </w:rPr>
              <w:t>Ne mažiau kaip 6 mėn.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7146" w14:textId="77777777" w:rsidR="00AF1C93" w:rsidRPr="001F44A3" w:rsidRDefault="00AF1C93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  <w:shd w:val="clear" w:color="auto" w:fill="FFFFFF"/>
              </w:rPr>
            </w:pPr>
            <w:r w:rsidRPr="001F44A3">
              <w:rPr>
                <w:rFonts w:cstheme="minorHAnsi"/>
                <w:bCs/>
                <w:sz w:val="20"/>
                <w:szCs w:val="20"/>
                <w:shd w:val="clear" w:color="auto" w:fill="FFFFFF"/>
              </w:rPr>
              <w:t>Yra didžiausia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372BB" w14:textId="684F5022" w:rsidR="00AF1C93" w:rsidRPr="001F44A3" w:rsidRDefault="002776AB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44A3"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</w:tr>
    </w:tbl>
    <w:p w14:paraId="12D4FB00" w14:textId="77777777" w:rsidR="006E6BCF" w:rsidRPr="001F44A3" w:rsidRDefault="006E6BCF" w:rsidP="006E6BCF">
      <w:pPr>
        <w:rPr>
          <w:rFonts w:cstheme="minorHAnsi"/>
          <w:sz w:val="20"/>
          <w:szCs w:val="20"/>
          <w:lang w:eastAsia="en-US"/>
        </w:rPr>
      </w:pPr>
    </w:p>
    <w:p w14:paraId="332BB554" w14:textId="1E52C4E4" w:rsidR="007F4961" w:rsidRPr="001F44A3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cstheme="minorHAnsi"/>
          <w:sz w:val="20"/>
          <w:szCs w:val="20"/>
        </w:rPr>
      </w:pPr>
      <w:r w:rsidRPr="001F44A3">
        <w:rPr>
          <w:rFonts w:cstheme="minorHAnsi"/>
          <w:sz w:val="20"/>
          <w:szCs w:val="20"/>
        </w:rPr>
        <w:t xml:space="preserve">Ekonominis naudingumas (S) apskaičiuojamas sudedant tiekėjo pasiūlymo kainos (C) ir </w:t>
      </w:r>
      <w:r w:rsidR="00FE520E" w:rsidRPr="001F44A3">
        <w:rPr>
          <w:rFonts w:cstheme="minorHAnsi"/>
          <w:bCs/>
          <w:sz w:val="20"/>
          <w:szCs w:val="20"/>
          <w:shd w:val="clear" w:color="auto" w:fill="FFFFFF"/>
        </w:rPr>
        <w:t>Atliktų remonto paslaugų papildomas garantijos laikas</w:t>
      </w:r>
      <w:r w:rsidR="00FE520E" w:rsidRPr="001F44A3">
        <w:rPr>
          <w:rFonts w:cstheme="minorHAnsi"/>
          <w:sz w:val="20"/>
          <w:szCs w:val="20"/>
          <w:shd w:val="clear" w:color="auto" w:fill="FFFFFF"/>
        </w:rPr>
        <w:t xml:space="preserve"> </w:t>
      </w:r>
      <w:r w:rsidR="00F21082" w:rsidRPr="001F44A3">
        <w:rPr>
          <w:rFonts w:cstheme="minorHAnsi"/>
          <w:sz w:val="20"/>
          <w:szCs w:val="20"/>
          <w:shd w:val="clear" w:color="auto" w:fill="FFFFFF"/>
        </w:rPr>
        <w:t>(G)</w:t>
      </w:r>
      <w:r w:rsidRPr="001F44A3">
        <w:rPr>
          <w:rFonts w:cstheme="minorHAnsi"/>
          <w:sz w:val="20"/>
          <w:szCs w:val="20"/>
        </w:rPr>
        <w:t xml:space="preserve"> balus:</w:t>
      </w:r>
    </w:p>
    <w:p w14:paraId="335DEA99" w14:textId="09E90976" w:rsidR="007F4961" w:rsidRPr="001F44A3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  <w:r w:rsidRPr="001F44A3">
        <w:rPr>
          <w:rFonts w:cstheme="minorHAnsi"/>
          <w:sz w:val="20"/>
          <w:szCs w:val="20"/>
        </w:rPr>
        <w:t>S = C + G</w:t>
      </w:r>
    </w:p>
    <w:p w14:paraId="011EDA39" w14:textId="77777777" w:rsidR="000755EF" w:rsidRPr="001F44A3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</w:p>
    <w:p w14:paraId="34FDC6E0" w14:textId="77777777" w:rsidR="007F4961" w:rsidRPr="001F44A3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cstheme="minorHAnsi"/>
          <w:sz w:val="20"/>
          <w:szCs w:val="20"/>
        </w:rPr>
      </w:pPr>
      <w:r w:rsidRPr="001F44A3">
        <w:rPr>
          <w:rFonts w:cstheme="minorHAnsi"/>
          <w:sz w:val="20"/>
          <w:szCs w:val="20"/>
        </w:rPr>
        <w:t>Pasiūlymo kainos (C) balai apskaičiuojami mažiausios pasiūlytos kainos (C</w:t>
      </w:r>
      <w:r w:rsidRPr="001F44A3">
        <w:rPr>
          <w:rFonts w:cstheme="minorHAnsi"/>
          <w:sz w:val="20"/>
          <w:szCs w:val="20"/>
          <w:vertAlign w:val="subscript"/>
        </w:rPr>
        <w:t>min</w:t>
      </w:r>
      <w:r w:rsidRPr="001F44A3">
        <w:rPr>
          <w:rFonts w:cstheme="minorHAnsi"/>
          <w:sz w:val="20"/>
          <w:szCs w:val="20"/>
        </w:rPr>
        <w:t>) ir vertinamo pasiūlymo kainos (C</w:t>
      </w:r>
      <w:r w:rsidRPr="001F44A3">
        <w:rPr>
          <w:rFonts w:cstheme="minorHAnsi"/>
          <w:sz w:val="20"/>
          <w:szCs w:val="20"/>
          <w:vertAlign w:val="subscript"/>
        </w:rPr>
        <w:t>p</w:t>
      </w:r>
      <w:r w:rsidRPr="001F44A3">
        <w:rPr>
          <w:rFonts w:cstheme="minorHAnsi"/>
          <w:sz w:val="20"/>
          <w:szCs w:val="20"/>
        </w:rPr>
        <w:t xml:space="preserve">) santykį padauginant iš kainos lyginamojo svorio (X): </w:t>
      </w:r>
    </w:p>
    <w:p w14:paraId="06C34A4F" w14:textId="77777777" w:rsidR="007F4961" w:rsidRPr="001F44A3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</w:p>
    <w:p w14:paraId="0D065E64" w14:textId="77777777" w:rsidR="007F4961" w:rsidRPr="001F44A3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  <w:r w:rsidRPr="001F44A3">
        <w:rPr>
          <w:rFonts w:cstheme="minorHAnsi"/>
          <w:sz w:val="20"/>
          <w:szCs w:val="20"/>
        </w:rPr>
        <w:t>C = (C</w:t>
      </w:r>
      <w:r w:rsidRPr="001F44A3">
        <w:rPr>
          <w:rFonts w:cstheme="minorHAnsi"/>
          <w:sz w:val="20"/>
          <w:szCs w:val="20"/>
          <w:vertAlign w:val="subscript"/>
        </w:rPr>
        <w:t>min</w:t>
      </w:r>
      <w:r w:rsidRPr="001F44A3">
        <w:rPr>
          <w:rFonts w:cstheme="minorHAnsi"/>
          <w:sz w:val="20"/>
          <w:szCs w:val="20"/>
        </w:rPr>
        <w:t xml:space="preserve"> / C</w:t>
      </w:r>
      <w:r w:rsidRPr="001F44A3">
        <w:rPr>
          <w:rFonts w:cstheme="minorHAnsi"/>
          <w:sz w:val="20"/>
          <w:szCs w:val="20"/>
          <w:vertAlign w:val="subscript"/>
        </w:rPr>
        <w:t>p</w:t>
      </w:r>
      <w:r w:rsidRPr="001F44A3">
        <w:rPr>
          <w:rFonts w:cstheme="minorHAnsi"/>
          <w:sz w:val="20"/>
          <w:szCs w:val="20"/>
        </w:rPr>
        <w:t>) * X</w:t>
      </w:r>
    </w:p>
    <w:p w14:paraId="714EA4B7" w14:textId="77777777" w:rsidR="000E53B4" w:rsidRPr="001F44A3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EE0000"/>
          <w:sz w:val="20"/>
          <w:szCs w:val="20"/>
        </w:rPr>
      </w:pPr>
    </w:p>
    <w:p w14:paraId="07A4E4B1" w14:textId="7C0A0034" w:rsidR="00331102" w:rsidRPr="001F44A3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cstheme="minorHAnsi"/>
          <w:sz w:val="20"/>
          <w:szCs w:val="20"/>
        </w:rPr>
      </w:pPr>
      <w:r w:rsidRPr="001F44A3">
        <w:rPr>
          <w:rFonts w:cstheme="minorHAnsi"/>
          <w:sz w:val="20"/>
          <w:szCs w:val="20"/>
        </w:rPr>
        <w:t>Kriterijus G apskaičiuojamas tokia tvarka (pagal Tiekėjo pasiūlytą parametro skaitinę reikšmę skiriamas atitinkamas balų skaičius):</w:t>
      </w:r>
    </w:p>
    <w:p w14:paraId="1709B193" w14:textId="77777777" w:rsidR="000F664B" w:rsidRPr="001F44A3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sz w:val="20"/>
          <w:szCs w:val="20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852"/>
        <w:gridCol w:w="1961"/>
        <w:gridCol w:w="2991"/>
        <w:gridCol w:w="2552"/>
      </w:tblGrid>
      <w:tr w:rsidR="00331102" w:rsidRPr="001F44A3" w14:paraId="49B920C9" w14:textId="77777777" w:rsidTr="00892E39">
        <w:trPr>
          <w:trHeight w:val="739"/>
        </w:trPr>
        <w:tc>
          <w:tcPr>
            <w:tcW w:w="256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605FC" w14:textId="77777777" w:rsidR="00331102" w:rsidRPr="001F44A3" w:rsidRDefault="00331102" w:rsidP="00892E39">
            <w:pPr>
              <w:autoSpaceDE w:val="0"/>
              <w:snapToGrid w:val="0"/>
              <w:spacing w:after="0"/>
              <w:ind w:firstLine="116"/>
              <w:jc w:val="center"/>
              <w:rPr>
                <w:rFonts w:cstheme="minorHAnsi"/>
                <w:sz w:val="20"/>
                <w:szCs w:val="20"/>
              </w:rPr>
            </w:pPr>
            <w:bookmarkStart w:id="3" w:name="_Hlk182200383"/>
            <w:r w:rsidRPr="001F44A3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1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06A6B" w14:textId="77777777" w:rsidR="00331102" w:rsidRPr="001F44A3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F447E" w14:textId="77777777" w:rsidR="00331102" w:rsidRPr="001F44A3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Parametro įverčio intervalai</w:t>
            </w:r>
          </w:p>
        </w:tc>
        <w:tc>
          <w:tcPr>
            <w:tcW w:w="255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736366" w14:textId="77777777" w:rsidR="00331102" w:rsidRPr="001F44A3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Lyginamasis svoris ekonominio naudingumo įvertinime balais</w:t>
            </w:r>
          </w:p>
        </w:tc>
      </w:tr>
      <w:tr w:rsidR="001820CB" w:rsidRPr="001F44A3" w14:paraId="6F5EADD1" w14:textId="77777777" w:rsidTr="00892E39">
        <w:trPr>
          <w:trHeight w:val="302"/>
        </w:trPr>
        <w:tc>
          <w:tcPr>
            <w:tcW w:w="70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2BABF7" w14:textId="7777777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185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1009D" w14:textId="51751ADD" w:rsidR="001820CB" w:rsidRPr="001F44A3" w:rsidRDefault="00672A2B" w:rsidP="00892E39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44A3">
              <w:rPr>
                <w:rFonts w:cstheme="minorHAnsi"/>
                <w:bCs/>
                <w:sz w:val="20"/>
                <w:szCs w:val="20"/>
                <w:shd w:val="clear" w:color="auto" w:fill="FFFFFF"/>
              </w:rPr>
              <w:t>Atliktų remonto paslaugų papildomas garantijos laikas</w:t>
            </w:r>
          </w:p>
        </w:tc>
        <w:tc>
          <w:tcPr>
            <w:tcW w:w="196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77BB" w14:textId="7777777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Ne mažiau 6 mėn.</w:t>
            </w: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CAFB9A" w14:textId="56642C4A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daugiau nei 6 mėn. iki 8 mėn.</w:t>
            </w:r>
          </w:p>
        </w:tc>
        <w:tc>
          <w:tcPr>
            <w:tcW w:w="2552" w:type="dxa"/>
          </w:tcPr>
          <w:p w14:paraId="50232567" w14:textId="21745AA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1820CB" w:rsidRPr="001F44A3" w14:paraId="6CCDF2C7" w14:textId="77777777" w:rsidTr="00892E39">
        <w:trPr>
          <w:trHeight w:val="20"/>
        </w:trPr>
        <w:tc>
          <w:tcPr>
            <w:tcW w:w="70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3F1D1E" w14:textId="77777777" w:rsidR="001820CB" w:rsidRPr="001F44A3" w:rsidRDefault="001820CB" w:rsidP="00892E39">
            <w:pPr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CDAD7" w14:textId="7777777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6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746D3A" w14:textId="7777777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F4579" w14:textId="639F888F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daugiau nei 8 mėn. iki 10 mėn.</w:t>
            </w:r>
          </w:p>
        </w:tc>
        <w:tc>
          <w:tcPr>
            <w:tcW w:w="2552" w:type="dxa"/>
          </w:tcPr>
          <w:p w14:paraId="71693973" w14:textId="06315A48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1820CB" w:rsidRPr="001F44A3" w14:paraId="2F1E7E9D" w14:textId="77777777" w:rsidTr="00892E39">
        <w:trPr>
          <w:trHeight w:val="280"/>
        </w:trPr>
        <w:tc>
          <w:tcPr>
            <w:tcW w:w="70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79BD4" w14:textId="77777777" w:rsidR="001820CB" w:rsidRPr="001F44A3" w:rsidRDefault="001820CB" w:rsidP="00892E39">
            <w:pPr>
              <w:snapToGri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5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1DE45" w14:textId="7777777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  <w:lang w:eastAsia="zh-CN"/>
              </w:rPr>
            </w:pPr>
          </w:p>
        </w:tc>
        <w:tc>
          <w:tcPr>
            <w:tcW w:w="196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C8D720" w14:textId="77777777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9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1F392" w14:textId="60C0B348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daugiau nei 10 mėn. iki 12 mėn.</w:t>
            </w:r>
          </w:p>
        </w:tc>
        <w:tc>
          <w:tcPr>
            <w:tcW w:w="2552" w:type="dxa"/>
          </w:tcPr>
          <w:p w14:paraId="2E19CEC7" w14:textId="3FECED99" w:rsidR="001820CB" w:rsidRPr="001F44A3" w:rsidRDefault="001820CB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1F44A3">
              <w:rPr>
                <w:rFonts w:cstheme="minorHAnsi"/>
                <w:sz w:val="20"/>
                <w:szCs w:val="20"/>
              </w:rPr>
              <w:t>3</w:t>
            </w:r>
          </w:p>
        </w:tc>
      </w:tr>
      <w:bookmarkEnd w:id="3"/>
    </w:tbl>
    <w:p w14:paraId="056F997F" w14:textId="77777777" w:rsidR="00331102" w:rsidRPr="001F44A3" w:rsidRDefault="00331102" w:rsidP="00892E39">
      <w:pPr>
        <w:numPr>
          <w:ilvl w:val="0"/>
          <w:numId w:val="2"/>
        </w:numPr>
        <w:spacing w:after="200"/>
        <w:contextualSpacing/>
        <w:jc w:val="both"/>
        <w:rPr>
          <w:rFonts w:cstheme="minorHAnsi"/>
          <w:color w:val="00B050"/>
          <w:sz w:val="20"/>
          <w:szCs w:val="20"/>
        </w:rPr>
      </w:pPr>
    </w:p>
    <w:p w14:paraId="25605A81" w14:textId="77777777" w:rsidR="00331102" w:rsidRPr="001F44A3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cstheme="minorHAnsi"/>
          <w:sz w:val="20"/>
          <w:szCs w:val="20"/>
        </w:rPr>
      </w:pPr>
      <w:r w:rsidRPr="001F44A3">
        <w:rPr>
          <w:rFonts w:cstheme="minorHAnsi"/>
          <w:sz w:val="20"/>
          <w:szCs w:val="20"/>
        </w:rPr>
        <w:t>Ekonomiškai naudingiausiu laikomas pasiūlymas, kurio balų suma yra didžiausia.</w:t>
      </w:r>
    </w:p>
    <w:p w14:paraId="1DC71888" w14:textId="77777777" w:rsidR="00DA773C" w:rsidRPr="001B3975" w:rsidRDefault="00DA773C">
      <w:pPr>
        <w:rPr>
          <w:rFonts w:cstheme="minorHAnsi"/>
          <w:sz w:val="20"/>
          <w:szCs w:val="20"/>
        </w:rPr>
      </w:pPr>
    </w:p>
    <w:sectPr w:rsidR="00DA773C" w:rsidRPr="001B3975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2331B"/>
    <w:rsid w:val="00026D86"/>
    <w:rsid w:val="000755EF"/>
    <w:rsid w:val="000801BA"/>
    <w:rsid w:val="000918F4"/>
    <w:rsid w:val="000A5700"/>
    <w:rsid w:val="000E53B4"/>
    <w:rsid w:val="000F664B"/>
    <w:rsid w:val="0011582C"/>
    <w:rsid w:val="001514E7"/>
    <w:rsid w:val="001820CB"/>
    <w:rsid w:val="001B3975"/>
    <w:rsid w:val="001F44A3"/>
    <w:rsid w:val="002473D6"/>
    <w:rsid w:val="002776AB"/>
    <w:rsid w:val="00331102"/>
    <w:rsid w:val="00340543"/>
    <w:rsid w:val="00342425"/>
    <w:rsid w:val="003C48BC"/>
    <w:rsid w:val="004B3506"/>
    <w:rsid w:val="004F5E2A"/>
    <w:rsid w:val="005108DE"/>
    <w:rsid w:val="00546C74"/>
    <w:rsid w:val="005804F4"/>
    <w:rsid w:val="00586909"/>
    <w:rsid w:val="00671F8E"/>
    <w:rsid w:val="00672A2B"/>
    <w:rsid w:val="006A7016"/>
    <w:rsid w:val="006D2A4B"/>
    <w:rsid w:val="006E6BCF"/>
    <w:rsid w:val="007A3563"/>
    <w:rsid w:val="007F4961"/>
    <w:rsid w:val="008129D3"/>
    <w:rsid w:val="008454F6"/>
    <w:rsid w:val="00867FD5"/>
    <w:rsid w:val="00892E39"/>
    <w:rsid w:val="00A02B58"/>
    <w:rsid w:val="00A76484"/>
    <w:rsid w:val="00AB2AD5"/>
    <w:rsid w:val="00AD559D"/>
    <w:rsid w:val="00AF1C93"/>
    <w:rsid w:val="00B31DBA"/>
    <w:rsid w:val="00C31E89"/>
    <w:rsid w:val="00C33D03"/>
    <w:rsid w:val="00C5157C"/>
    <w:rsid w:val="00D0278B"/>
    <w:rsid w:val="00D51BDC"/>
    <w:rsid w:val="00DA773C"/>
    <w:rsid w:val="00EA72D5"/>
    <w:rsid w:val="00F21082"/>
    <w:rsid w:val="00F673BE"/>
    <w:rsid w:val="00FA72A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857</Words>
  <Characters>489</Characters>
  <Application>Microsoft Office Word</Application>
  <DocSecurity>0</DocSecurity>
  <Lines>4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43</cp:revision>
  <dcterms:created xsi:type="dcterms:W3CDTF">2025-08-26T06:40:00Z</dcterms:created>
  <dcterms:modified xsi:type="dcterms:W3CDTF">2025-09-15T06:36:00Z</dcterms:modified>
</cp:coreProperties>
</file>